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An</w:t>
      </w:r>
    </w:p>
    <w:p>
      <w:pPr>
        <w:spacing w:after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Bezirksregierung</w:t>
      </w:r>
      <w:bookmarkStart w:id="0" w:name="_GoBack"/>
      <w:bookmarkEnd w:id="0"/>
    </w:p>
    <w:p>
      <w:pPr>
        <w:spacing w:after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Dezernat 48 – Weiterbildung</w:t>
      </w:r>
    </w:p>
    <w:p>
      <w:pPr>
        <w:spacing w:after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50606 Köln</w:t>
      </w:r>
    </w:p>
    <w:p>
      <w:pPr>
        <w:spacing w:after="0"/>
        <w:rPr>
          <w:rFonts w:cstheme="minorHAnsi"/>
          <w:bCs/>
          <w:sz w:val="28"/>
        </w:rPr>
      </w:pPr>
    </w:p>
    <w:p>
      <w:pPr>
        <w:spacing w:after="0"/>
        <w:rPr>
          <w:rFonts w:cstheme="minorHAnsi"/>
          <w:bCs/>
          <w:sz w:val="28"/>
        </w:rPr>
      </w:pPr>
    </w:p>
    <w:p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Nachweis für Einrichtungen der Weiterbildung in anderer Trägerschaft gemäß §§ 7, 16 </w:t>
      </w:r>
      <w:proofErr w:type="spellStart"/>
      <w:r>
        <w:rPr>
          <w:rFonts w:cstheme="minorHAnsi"/>
          <w:b/>
          <w:bCs/>
          <w:sz w:val="28"/>
        </w:rPr>
        <w:t>WbG</w:t>
      </w:r>
      <w:proofErr w:type="spellEnd"/>
    </w:p>
    <w:p>
      <w:pPr>
        <w:rPr>
          <w:b/>
          <w:bCs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Einrichtung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Bezeichnung</w:t>
            </w: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Straße, Hausnummer, PLZ, Ort, Kreis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Auskunft erteilt 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Name/Telefon (Durchwahl)/E-Mail</w:t>
            </w: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Aktenzeichen bei der Bezirks-</w:t>
            </w:r>
          </w:p>
          <w:p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Regierung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Höhe der bewilligten Förderung gemäß §§ 7, 8, 16 </w:t>
            </w:r>
            <w:proofErr w:type="spellStart"/>
            <w:r>
              <w:rPr>
                <w:rFonts w:cs="Arial"/>
              </w:rPr>
              <w:t>WbG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EUR </w:t>
            </w: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Haushaltsjahr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20__</w:t>
            </w:r>
          </w:p>
        </w:tc>
      </w:tr>
    </w:tbl>
    <w:p>
      <w:pPr>
        <w:pStyle w:val="Default"/>
        <w:rPr>
          <w:rFonts w:asciiTheme="minorHAnsi" w:hAnsiTheme="minorHAnsi"/>
        </w:rPr>
      </w:pPr>
    </w:p>
    <w:p>
      <w:pPr>
        <w:pStyle w:val="Default"/>
        <w:rPr>
          <w:rFonts w:asciiTheme="minorHAnsi" w:hAnsiTheme="minorHAnsi"/>
        </w:rPr>
      </w:pPr>
    </w:p>
    <w:p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Hiermit erkläre ich, </w:t>
      </w:r>
    </w:p>
    <w:p>
      <w:pPr>
        <w:pStyle w:val="Default"/>
        <w:rPr>
          <w:rFonts w:asciiTheme="minorHAnsi" w:hAnsi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meine Einrichtung im Haushaltsjahr 20 ____ insgesamt __________ hauptamtliche bzw. hauptberufliche pädagogische Mitarbeitende (</w:t>
      </w:r>
      <w:proofErr w:type="spellStart"/>
      <w:r>
        <w:rPr>
          <w:rFonts w:asciiTheme="minorHAnsi" w:hAnsiTheme="minorHAnsi" w:cstheme="minorHAnsi"/>
        </w:rPr>
        <w:t>hpM</w:t>
      </w:r>
      <w:proofErr w:type="spellEnd"/>
      <w:r>
        <w:rPr>
          <w:rFonts w:asciiTheme="minorHAnsi" w:hAnsiTheme="minorHAnsi" w:cstheme="minorHAnsi"/>
        </w:rPr>
        <w:t xml:space="preserve">) gem. §§ 7, 16 Abs. 2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beschäftigt hat (Anlage) 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meine Einrichtung im Haushaltsjahr 20 ____ insgesamt __________ Unterrichtsstunden (</w:t>
      </w:r>
      <w:proofErr w:type="spellStart"/>
      <w:r>
        <w:rPr>
          <w:rFonts w:asciiTheme="minorHAnsi" w:hAnsiTheme="minorHAnsi" w:cstheme="minorHAnsi"/>
        </w:rPr>
        <w:t>UStd</w:t>
      </w:r>
      <w:proofErr w:type="spellEnd"/>
      <w:r>
        <w:rPr>
          <w:rFonts w:asciiTheme="minorHAnsi" w:hAnsiTheme="minorHAnsi" w:cstheme="minorHAnsi"/>
        </w:rPr>
        <w:t xml:space="preserve">.) gem.  §§ 7, 16 Abs. 2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durchgeführt hat</w:t>
      </w:r>
      <w:r>
        <w:rPr>
          <w:rStyle w:val="Funotenzeichen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dass meine Einrichtung im Haushaltsjahr 20 ____ insgesamt __________ Teilnehmertage (TT) gem. §§ 7, 16 Abs. 2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durchgeführt hat</w:t>
      </w:r>
      <w:r>
        <w:rPr>
          <w:rStyle w:val="Funotenzeichen"/>
          <w:rFonts w:asciiTheme="minorHAnsi" w:hAnsiTheme="minorHAnsi" w:cstheme="minorHAnsi"/>
        </w:rPr>
        <w:footnoteReference w:id="2"/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ich den Unterschiedsbetrag weiterbildungsbezogen eingesetzt habe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das Seminar- bzw. Bildungsprogramm veröffentlicht wurde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ich auf Verlangen der Bewilligungsbehörde sowie dem Landesrechnungshof alle relevanten Unterlagen zur Verfügung stelle und eine Vorortprüfung der o.g. Angaben ermögliche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 anerkannte </w:t>
      </w:r>
      <w:r>
        <w:rPr>
          <w:rFonts w:asciiTheme="minorHAnsi" w:hAnsiTheme="minorHAnsi" w:cstheme="minorHAnsi"/>
          <w:u w:val="single"/>
        </w:rPr>
        <w:t>Einrichtung der politischen Bildung</w:t>
      </w:r>
      <w:r>
        <w:rPr>
          <w:rFonts w:asciiTheme="minorHAnsi" w:hAnsiTheme="minorHAnsi" w:cstheme="minorHAnsi"/>
        </w:rPr>
        <w:t xml:space="preserve">, dass mind. 75% meines förderfähigen Angebots der politischen Bildung zuzuordnen sind (§ 16a Abs. 1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) und ich eine Einordnung der Angebote in die Kernfelder gem. §16a Abs. 2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vorhalte und auf Verlangen zur Verfügung stelle. </w:t>
      </w:r>
    </w:p>
    <w:p>
      <w:pPr>
        <w:pStyle w:val="Listenabsatz"/>
        <w:rPr>
          <w:rFonts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 anerkannte </w:t>
      </w:r>
      <w:r>
        <w:rPr>
          <w:rFonts w:asciiTheme="minorHAnsi" w:hAnsiTheme="minorHAnsi" w:cstheme="minorHAnsi"/>
          <w:u w:val="single"/>
        </w:rPr>
        <w:t>Einrichtung der politischen Bildung</w:t>
      </w:r>
      <w:r>
        <w:rPr>
          <w:rFonts w:asciiTheme="minorHAnsi" w:hAnsiTheme="minorHAnsi" w:cstheme="minorHAnsi"/>
        </w:rPr>
        <w:t xml:space="preserve">, dass ein aktuelles Seminar-/ Bildungsprogramm beiliegt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eastAsia="MS Gothic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Der Sachbericht über die eingesetzten Entwicklungspauschale ist beigefügt.</w:t>
      </w:r>
    </w:p>
    <w:p>
      <w:pPr>
        <w:spacing w:line="240" w:lineRule="auto"/>
        <w:rPr>
          <w:rFonts w:cstheme="minorHAnsi"/>
          <w:sz w:val="24"/>
          <w:szCs w:val="24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>
      <w:pPr>
        <w:ind w:left="5664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  <w:t>Rechtsverbindliche Unterschrift des antragstellenden Trägers / der Einrichtung (Name, Funktion)</w:t>
      </w: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>
      <w:pPr>
        <w:rPr>
          <w:rFonts w:ascii="Arial" w:hAnsi="Arial" w:cs="Arial"/>
        </w:rPr>
        <w:sectPr>
          <w:headerReference w:type="default" r:id="rId8"/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 der Einrichtung__________________________________________________________________________________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Aktenzeichen bei der Bezirksregierung_____________________________________________________________________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Aufstellung der besetzten </w:t>
      </w:r>
      <w:proofErr w:type="spellStart"/>
      <w:r>
        <w:rPr>
          <w:rFonts w:ascii="Arial" w:hAnsi="Arial" w:cs="Arial"/>
          <w:b/>
        </w:rPr>
        <w:t>hpM</w:t>
      </w:r>
      <w:proofErr w:type="spellEnd"/>
      <w:r>
        <w:rPr>
          <w:rFonts w:ascii="Arial" w:hAnsi="Arial" w:cs="Arial"/>
          <w:b/>
        </w:rPr>
        <w:t>-Stellen für das Jahr 20____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962"/>
        <w:gridCol w:w="2693"/>
        <w:gridCol w:w="3544"/>
      </w:tblGrid>
      <w:tr>
        <w:trPr>
          <w:trHeight w:val="254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-Stellen Nr.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(vgl. § 7 Abs.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Beschäftigungszeitraum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Beschäftigungsumfang (Stellenanteil) </w:t>
            </w:r>
          </w:p>
        </w:tc>
      </w:tr>
      <w:tr>
        <w:trPr>
          <w:trHeight w:val="618"/>
        </w:trPr>
        <w:tc>
          <w:tcPr>
            <w:tcW w:w="1696" w:type="dxa"/>
            <w:shd w:val="clear" w:color="auto" w:fill="auto"/>
          </w:tcPr>
          <w:p/>
        </w:tc>
        <w:tc>
          <w:tcPr>
            <w:tcW w:w="4962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  <w:tc>
          <w:tcPr>
            <w:tcW w:w="3544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696" w:type="dxa"/>
            <w:shd w:val="clear" w:color="auto" w:fill="auto"/>
          </w:tcPr>
          <w:p/>
        </w:tc>
        <w:tc>
          <w:tcPr>
            <w:tcW w:w="4962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  <w:tc>
          <w:tcPr>
            <w:tcW w:w="3544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696" w:type="dxa"/>
            <w:shd w:val="clear" w:color="auto" w:fill="auto"/>
          </w:tcPr>
          <w:p/>
        </w:tc>
        <w:tc>
          <w:tcPr>
            <w:tcW w:w="4962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  <w:tc>
          <w:tcPr>
            <w:tcW w:w="3544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696" w:type="dxa"/>
            <w:shd w:val="clear" w:color="auto" w:fill="auto"/>
          </w:tcPr>
          <w:p/>
        </w:tc>
        <w:tc>
          <w:tcPr>
            <w:tcW w:w="4962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  <w:tc>
          <w:tcPr>
            <w:tcW w:w="3544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696" w:type="dxa"/>
            <w:shd w:val="clear" w:color="auto" w:fill="auto"/>
          </w:tcPr>
          <w:p/>
        </w:tc>
        <w:tc>
          <w:tcPr>
            <w:tcW w:w="4962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  <w:tc>
          <w:tcPr>
            <w:tcW w:w="3544" w:type="dxa"/>
            <w:shd w:val="clear" w:color="auto" w:fill="auto"/>
          </w:tcPr>
          <w:p/>
        </w:tc>
      </w:tr>
    </w:tbl>
    <w:p>
      <w:pPr>
        <w:tabs>
          <w:tab w:val="left" w:pos="1470"/>
        </w:tabs>
        <w:rPr>
          <w:rFonts w:cs="Arial"/>
          <w:sz w:val="20"/>
          <w:szCs w:val="20"/>
        </w:rPr>
      </w:pP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Diese Angabe bezieht sich ausschließlich auf die tatsächlich durchgeführten Unterrichtsstunden. Vorbereitungszeiten nach § 22 Abs. 4 </w:t>
      </w:r>
      <w:proofErr w:type="spellStart"/>
      <w:r>
        <w:t>WbG</w:t>
      </w:r>
      <w:proofErr w:type="spellEnd"/>
      <w:r>
        <w:t xml:space="preserve"> bis max. 20 % werden von der Bezirksregierung pauschal festgesetzt.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Diese Angabe bezieht sich ausschließlich auf die tatsächlich durchgeführten Teilnehmertage. Vorbereitungszeiten nach § 22 Abs. 4 </w:t>
      </w:r>
      <w:proofErr w:type="spellStart"/>
      <w:r>
        <w:t>WbG</w:t>
      </w:r>
      <w:proofErr w:type="spellEnd"/>
      <w:r>
        <w:t xml:space="preserve"> bis max. 20 % werden von der Bezirksregierung pauschal festgesetzt.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t>Stand 16.04.2025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05D"/>
    <w:multiLevelType w:val="hybridMultilevel"/>
    <w:tmpl w:val="B130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9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33CD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4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4B53317C463447E92D9C2F9496FCCEF">
    <w:name w:val="D4B53317C463447E92D9C2F9496FC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09CE-BD9C-4A6F-9584-727DB98D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Graf, Tilman</dc:creator>
  <cp:lastModifiedBy>Krause, Maximilian</cp:lastModifiedBy>
  <cp:revision>5</cp:revision>
  <cp:lastPrinted>2021-10-29T07:38:00Z</cp:lastPrinted>
  <dcterms:created xsi:type="dcterms:W3CDTF">2024-04-02T08:51:00Z</dcterms:created>
  <dcterms:modified xsi:type="dcterms:W3CDTF">2025-04-16T10:05:00Z</dcterms:modified>
</cp:coreProperties>
</file>