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An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Bezirksregierung Köln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Dezernat 48 – Weiterbildung</w:t>
      </w:r>
    </w:p>
    <w:p>
      <w:pPr>
        <w:spacing w:after="0"/>
        <w:rPr>
          <w:rFonts w:eastAsia="Times New Roman" w:cs="Calibri"/>
          <w:bCs/>
          <w:sz w:val="28"/>
        </w:rPr>
      </w:pPr>
      <w:r>
        <w:rPr>
          <w:rFonts w:eastAsia="Times New Roman" w:cs="Calibri"/>
          <w:bCs/>
          <w:sz w:val="28"/>
        </w:rPr>
        <w:t>50606 Köln</w:t>
      </w:r>
      <w:bookmarkStart w:id="0" w:name="_GoBack"/>
      <w:bookmarkEnd w:id="0"/>
    </w:p>
    <w:p>
      <w:pPr>
        <w:spacing w:after="0"/>
        <w:rPr>
          <w:rFonts w:cstheme="minorHAnsi"/>
          <w:bCs/>
          <w:sz w:val="28"/>
        </w:rPr>
      </w:pPr>
    </w:p>
    <w:p>
      <w:pPr>
        <w:spacing w:after="0"/>
        <w:rPr>
          <w:rFonts w:cstheme="minorHAnsi"/>
          <w:bCs/>
          <w:sz w:val="28"/>
        </w:rPr>
      </w:pPr>
    </w:p>
    <w:p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Nachweis für Einrichtungen der Weiterbildung in anderer Trägerschaft gemäß §§ 7, 16 </w:t>
      </w:r>
      <w:proofErr w:type="spellStart"/>
      <w:r>
        <w:rPr>
          <w:rFonts w:cstheme="minorHAnsi"/>
          <w:b/>
          <w:bCs/>
          <w:sz w:val="28"/>
        </w:rPr>
        <w:t>WbG</w:t>
      </w:r>
      <w:proofErr w:type="spellEnd"/>
    </w:p>
    <w:p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Bezeichnung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Straße, Hausnummer, PLZ, Ort, Kreis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Name/Telefon(Durchwahl)/E-Mail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Aktenzeichen bei der Bezirks-</w:t>
            </w:r>
          </w:p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Regierung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Höhe der bewilligten Förderung gemäß §§ 7, 8, 16 </w:t>
            </w:r>
            <w:proofErr w:type="spellStart"/>
            <w:r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EUR </w:t>
            </w:r>
          </w:p>
        </w:tc>
      </w:tr>
      <w:tr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>
      <w:pPr>
        <w:pStyle w:val="Default"/>
        <w:rPr>
          <w:rFonts w:asciiTheme="minorHAnsi" w:hAnsiTheme="minorHAnsi"/>
        </w:rPr>
      </w:pPr>
    </w:p>
    <w:p>
      <w:pPr>
        <w:pStyle w:val="Default"/>
        <w:rPr>
          <w:rFonts w:asciiTheme="minorHAnsi" w:hAnsiTheme="minorHAnsi"/>
        </w:rPr>
      </w:pPr>
    </w:p>
    <w:p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>
      <w:pPr>
        <w:pStyle w:val="Default"/>
        <w:rPr>
          <w:rFonts w:asciiTheme="minorHAnsi" w:hAnsi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meine Einrichtung im Haushaltsjahr 20 ____ insgesamt __________ hauptamtliche bzw. hauptberufliche pädagogische Mitarbeitende (</w:t>
      </w:r>
      <w:proofErr w:type="spellStart"/>
      <w:r>
        <w:rPr>
          <w:rFonts w:asciiTheme="minorHAnsi" w:hAnsiTheme="minorHAnsi" w:cstheme="minorHAnsi"/>
        </w:rPr>
        <w:t>hpM</w:t>
      </w:r>
      <w:proofErr w:type="spellEnd"/>
      <w:r>
        <w:rPr>
          <w:rFonts w:asciiTheme="minorHAnsi" w:hAnsiTheme="minorHAnsi" w:cstheme="minorHAnsi"/>
        </w:rPr>
        <w:t xml:space="preserve">) gem. §§ 7, 16 Abs. 2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beschäftigt hat (Anlage) 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meine Einrichtung im Haushaltsjahr 20 ____ insgesamt __________ Unterrichtsstunden (</w:t>
      </w:r>
      <w:proofErr w:type="spellStart"/>
      <w:r>
        <w:rPr>
          <w:rFonts w:asciiTheme="minorHAnsi" w:hAnsiTheme="minorHAnsi" w:cstheme="minorHAnsi"/>
        </w:rPr>
        <w:t>UStd</w:t>
      </w:r>
      <w:proofErr w:type="spellEnd"/>
      <w:r>
        <w:rPr>
          <w:rFonts w:asciiTheme="minorHAnsi" w:hAnsiTheme="minorHAnsi" w:cstheme="minorHAnsi"/>
        </w:rPr>
        <w:t xml:space="preserve">.) gem.  §§ 7, 16 Abs. 2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 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meine Einrichtung im Haushaltsjahr 20 ____ insgesamt __________ Teilnehmertage (TT) gem. §§ 7, 16 Abs. 2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den Unterschiedsbetrag weiterbildungsbezogen eingesetzt habe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dass das Seminar- bzw. Bildungsprogramm veröffentlicht wurde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auf Verlangen der Bewilligungsbehörde sowie dem Landesrechnungshof alle relevanten Unterlagen zur Verfügung stelle und eine Vorortprüfung der o.g. Angaben ermögliche</w:t>
      </w:r>
    </w:p>
    <w:p>
      <w:pPr>
        <w:pStyle w:val="Default"/>
        <w:ind w:left="720"/>
        <w:rPr>
          <w:rFonts w:asciiTheme="minorHAnsi" w:hAnsiTheme="minorHAnsi"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 xml:space="preserve">, dass mind. 75% meines förderfähigen Angebots der politischen Bildung zuzuordnen sind (§ 16a Abs. 1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) und ich eine Einordnung der Angebote in die Kernfelder gem. §16a Abs. 2 </w:t>
      </w:r>
      <w:proofErr w:type="spellStart"/>
      <w:r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vorhalte und auf Verlangen zur Verfügung stelle. </w:t>
      </w:r>
    </w:p>
    <w:p>
      <w:pPr>
        <w:pStyle w:val="Listenabsatz"/>
        <w:rPr>
          <w:rFonts w:cstheme="minorHAnsi"/>
        </w:rPr>
      </w:pPr>
    </w:p>
    <w:p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 xml:space="preserve">, dass ein aktuelles Seminar-/ Bildungsprogramm beiliegt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MS Gothic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 Sachbericht über die eingesetzten Entwicklungspauschale ist beigefügt.</w:t>
      </w:r>
    </w:p>
    <w:p>
      <w:pPr>
        <w:spacing w:line="240" w:lineRule="auto"/>
        <w:rPr>
          <w:rFonts w:cstheme="minorHAnsi"/>
          <w:sz w:val="24"/>
          <w:szCs w:val="24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</w:p>
    <w:p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Rechtsverbindliche Unterschrift des antragstellenden Trägers / der Einrichtung (Name, Funktion)</w:t>
      </w: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</w:p>
    <w:p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>
      <w:pPr>
        <w:rPr>
          <w:rFonts w:ascii="Arial" w:hAnsi="Arial" w:cs="Arial"/>
        </w:rPr>
        <w:sectPr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Aufstellung der besetzten </w:t>
      </w:r>
      <w:proofErr w:type="spellStart"/>
      <w:r>
        <w:rPr>
          <w:rFonts w:ascii="Arial" w:hAnsi="Arial" w:cs="Arial"/>
          <w:b/>
        </w:rPr>
        <w:t>hpM</w:t>
      </w:r>
      <w:proofErr w:type="spellEnd"/>
      <w:r>
        <w:rPr>
          <w:rFonts w:ascii="Arial" w:hAnsi="Arial" w:cs="Arial"/>
          <w:b/>
        </w:rPr>
        <w:t>-Stellen für das Jahr 20____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2693"/>
        <w:gridCol w:w="3544"/>
      </w:tblGrid>
      <w:tr>
        <w:trPr>
          <w:trHeight w:val="254"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-Stellen Nr.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>
        <w:trPr>
          <w:trHeight w:val="618"/>
        </w:trPr>
        <w:tc>
          <w:tcPr>
            <w:tcW w:w="1696" w:type="dxa"/>
            <w:shd w:val="clear" w:color="auto" w:fill="auto"/>
          </w:tcPr>
          <w:p/>
        </w:tc>
        <w:tc>
          <w:tcPr>
            <w:tcW w:w="4962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696" w:type="dxa"/>
            <w:shd w:val="clear" w:color="auto" w:fill="auto"/>
          </w:tcPr>
          <w:p/>
        </w:tc>
        <w:tc>
          <w:tcPr>
            <w:tcW w:w="4962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696" w:type="dxa"/>
            <w:shd w:val="clear" w:color="auto" w:fill="auto"/>
          </w:tcPr>
          <w:p/>
        </w:tc>
        <w:tc>
          <w:tcPr>
            <w:tcW w:w="4962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696" w:type="dxa"/>
            <w:shd w:val="clear" w:color="auto" w:fill="auto"/>
          </w:tcPr>
          <w:p/>
        </w:tc>
        <w:tc>
          <w:tcPr>
            <w:tcW w:w="4962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rPr>
          <w:trHeight w:val="618"/>
        </w:trPr>
        <w:tc>
          <w:tcPr>
            <w:tcW w:w="1696" w:type="dxa"/>
            <w:shd w:val="clear" w:color="auto" w:fill="auto"/>
          </w:tcPr>
          <w:p/>
        </w:tc>
        <w:tc>
          <w:tcPr>
            <w:tcW w:w="4962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</w:tbl>
    <w:p>
      <w:pPr>
        <w:tabs>
          <w:tab w:val="left" w:pos="1470"/>
        </w:tabs>
        <w:rPr>
          <w:rFonts w:cs="Arial"/>
          <w:sz w:val="20"/>
          <w:szCs w:val="20"/>
        </w:rPr>
      </w:pP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A642-DC00-4F6C-A5AD-914AB524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Krause, Maximilian</cp:lastModifiedBy>
  <cp:revision>7</cp:revision>
  <cp:lastPrinted>2021-10-29T07:38:00Z</cp:lastPrinted>
  <dcterms:created xsi:type="dcterms:W3CDTF">2021-12-03T12:19:00Z</dcterms:created>
  <dcterms:modified xsi:type="dcterms:W3CDTF">2023-06-23T13:11:00Z</dcterms:modified>
</cp:coreProperties>
</file>